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BBB" w:rsidRPr="00C52BBB" w:rsidRDefault="00C52BBB" w:rsidP="004B3277">
      <w:pPr>
        <w:pStyle w:val="a6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bookmarkStart w:id="0" w:name="Adding11"/>
      <w:bookmarkStart w:id="1" w:name="Adding12"/>
      <w:bookmarkStart w:id="2" w:name="Adding14"/>
      <w:bookmarkStart w:id="3" w:name="Adding16"/>
      <w:bookmarkStart w:id="4" w:name="Adding15"/>
      <w:bookmarkEnd w:id="0"/>
      <w:bookmarkEnd w:id="1"/>
      <w:bookmarkEnd w:id="2"/>
      <w:bookmarkEnd w:id="3"/>
      <w:bookmarkEnd w:id="4"/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 wp14:anchorId="6E872E37" wp14:editId="5304E652">
            <wp:extent cx="5337810" cy="559341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810" cy="559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8"/>
        <w:gridCol w:w="2808"/>
        <w:gridCol w:w="2809"/>
      </w:tblGrid>
      <w:tr w:rsidR="00C52BBB" w:rsidRPr="00C52BBB" w:rsidTr="00433DAB">
        <w:tc>
          <w:tcPr>
            <w:tcW w:w="2808" w:type="dxa"/>
          </w:tcPr>
          <w:p w:rsidR="00C52BBB" w:rsidRPr="00C52BBB" w:rsidRDefault="00C52BBB" w:rsidP="004B3277">
            <w:pPr>
              <w:pStyle w:val="a6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  <w:r w:rsidRPr="00C52BBB">
              <w:rPr>
                <w:rFonts w:cs="FrankRuehl" w:hint="cs"/>
                <w:b/>
                <w:bCs/>
                <w:color w:val="1F497D" w:themeColor="text2"/>
                <w:sz w:val="26"/>
                <w:szCs w:val="26"/>
                <w:rtl/>
              </w:rPr>
              <w:t>ועדת המכרזים</w:t>
            </w:r>
          </w:p>
        </w:tc>
        <w:tc>
          <w:tcPr>
            <w:tcW w:w="2808" w:type="dxa"/>
          </w:tcPr>
          <w:p w:rsidR="00C52BBB" w:rsidRPr="00C52BBB" w:rsidRDefault="00C52BBB" w:rsidP="004B3277">
            <w:pPr>
              <w:pStyle w:val="a6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809" w:type="dxa"/>
          </w:tcPr>
          <w:p w:rsidR="00C52BBB" w:rsidRPr="00C52BBB" w:rsidRDefault="00C52BBB" w:rsidP="004B3277">
            <w:pPr>
              <w:pStyle w:val="a6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:rsidR="00B45A85" w:rsidRDefault="00657044" w:rsidP="00B45A85">
      <w:pPr>
        <w:pStyle w:val="a6"/>
        <w:tabs>
          <w:tab w:val="clear" w:pos="4153"/>
        </w:tabs>
        <w:jc w:val="center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  <w:r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 xml:space="preserve">הודעת תיקון </w:t>
      </w:r>
    </w:p>
    <w:p w:rsidR="00907DED" w:rsidRPr="00971910" w:rsidRDefault="00783E7B" w:rsidP="00B45A85">
      <w:pPr>
        <w:pStyle w:val="a6"/>
        <w:tabs>
          <w:tab w:val="clear" w:pos="4153"/>
        </w:tabs>
        <w:jc w:val="center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  <w:r w:rsidRPr="00971910">
        <w:rPr>
          <w:rFonts w:eastAsia="Arial Unicode MS" w:hAnsi="Arial" w:cs="FrankRuehl"/>
          <w:b/>
          <w:bCs/>
          <w:sz w:val="32"/>
          <w:szCs w:val="32"/>
          <w:u w:val="single"/>
          <w:rtl/>
        </w:rPr>
        <w:t xml:space="preserve">מכרז </w:t>
      </w:r>
      <w:r w:rsidR="00065DA0" w:rsidRPr="00971910"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 xml:space="preserve">פומבי </w:t>
      </w:r>
      <w:r w:rsidRPr="00971910">
        <w:rPr>
          <w:rFonts w:eastAsia="Arial Unicode MS" w:hAnsi="Arial" w:cs="FrankRuehl"/>
          <w:b/>
          <w:bCs/>
          <w:sz w:val="32"/>
          <w:szCs w:val="32"/>
          <w:u w:val="single"/>
          <w:rtl/>
        </w:rPr>
        <w:t xml:space="preserve">מס' </w:t>
      </w:r>
      <w:r w:rsidR="00D5792D" w:rsidRPr="00971910">
        <w:rPr>
          <w:rFonts w:eastAsia="Arial Unicode MS" w:hAnsi="Arial" w:cs="FrankRuehl"/>
          <w:b/>
          <w:bCs/>
          <w:sz w:val="32"/>
          <w:szCs w:val="32"/>
          <w:u w:val="single"/>
        </w:rPr>
        <w:t>100028675</w:t>
      </w:r>
    </w:p>
    <w:p w:rsidR="00971910" w:rsidRDefault="00971910" w:rsidP="00971910">
      <w:pPr>
        <w:pStyle w:val="a6"/>
        <w:tabs>
          <w:tab w:val="clear" w:pos="4153"/>
        </w:tabs>
        <w:jc w:val="center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  <w:r w:rsidRPr="00971910">
        <w:rPr>
          <w:rFonts w:cs="FrankRuehl" w:hint="cs"/>
          <w:sz w:val="32"/>
          <w:szCs w:val="32"/>
          <w:rtl/>
        </w:rPr>
        <w:t xml:space="preserve">לאספקת מכשיר </w:t>
      </w:r>
      <w:r w:rsidRPr="00971910">
        <w:rPr>
          <w:rFonts w:cs="FrankRuehl"/>
          <w:sz w:val="32"/>
          <w:szCs w:val="32"/>
        </w:rPr>
        <w:t>GC-MS-MS</w:t>
      </w:r>
    </w:p>
    <w:p w:rsidR="004C5CA4" w:rsidRPr="00971910" w:rsidRDefault="004C5CA4" w:rsidP="00971910">
      <w:pPr>
        <w:pStyle w:val="a6"/>
        <w:tabs>
          <w:tab w:val="clear" w:pos="4153"/>
        </w:tabs>
        <w:jc w:val="center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</w:p>
    <w:p w:rsidR="00971910" w:rsidRPr="00065DA0" w:rsidRDefault="00971910" w:rsidP="00837471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</w:p>
    <w:p w:rsidR="004A7FA7" w:rsidRDefault="004C5CA4" w:rsidP="009F0109">
      <w:pPr>
        <w:pStyle w:val="ae"/>
        <w:numPr>
          <w:ilvl w:val="0"/>
          <w:numId w:val="15"/>
        </w:numPr>
        <w:spacing w:line="360" w:lineRule="auto"/>
        <w:jc w:val="both"/>
        <w:rPr>
          <w:rFonts w:ascii="Arial" w:hAnsi="Arial" w:cs="FrankRuehl"/>
          <w:sz w:val="26"/>
          <w:szCs w:val="26"/>
        </w:rPr>
      </w:pPr>
      <w:bookmarkStart w:id="5" w:name="_Ref364151419"/>
      <w:bookmarkStart w:id="6" w:name="_Ref363567252"/>
      <w:bookmarkStart w:id="7" w:name="_Ref363551836"/>
      <w:r>
        <w:rPr>
          <w:rFonts w:cs="FrankRuehl" w:hint="cs"/>
          <w:sz w:val="26"/>
          <w:szCs w:val="26"/>
          <w:rtl/>
        </w:rPr>
        <w:t>בהמשך לפרסום המכרז שבנדון ביום 24</w:t>
      </w:r>
      <w:r w:rsidR="009F0109">
        <w:rPr>
          <w:rFonts w:cs="FrankRuehl" w:hint="cs"/>
          <w:sz w:val="26"/>
          <w:szCs w:val="26"/>
          <w:rtl/>
        </w:rPr>
        <w:t>/0</w:t>
      </w:r>
      <w:r>
        <w:rPr>
          <w:rFonts w:cs="FrankRuehl" w:hint="cs"/>
          <w:sz w:val="26"/>
          <w:szCs w:val="26"/>
          <w:rtl/>
        </w:rPr>
        <w:t>7</w:t>
      </w:r>
      <w:r w:rsidR="009F0109">
        <w:rPr>
          <w:rFonts w:cs="FrankRuehl" w:hint="cs"/>
          <w:sz w:val="26"/>
          <w:szCs w:val="26"/>
          <w:rtl/>
        </w:rPr>
        <w:t>/</w:t>
      </w:r>
      <w:r>
        <w:rPr>
          <w:rFonts w:cs="FrankRuehl" w:hint="cs"/>
          <w:sz w:val="26"/>
          <w:szCs w:val="26"/>
          <w:rtl/>
        </w:rPr>
        <w:t>14 (להלן:- "</w:t>
      </w:r>
      <w:r w:rsidRPr="009F0109">
        <w:rPr>
          <w:rFonts w:cs="FrankRuehl" w:hint="cs"/>
          <w:b/>
          <w:bCs/>
          <w:sz w:val="26"/>
          <w:szCs w:val="26"/>
          <w:rtl/>
        </w:rPr>
        <w:t>המכרז</w:t>
      </w:r>
      <w:r w:rsidR="009F0109">
        <w:rPr>
          <w:rFonts w:cs="FrankRuehl" w:hint="cs"/>
          <w:sz w:val="26"/>
          <w:szCs w:val="26"/>
          <w:rtl/>
        </w:rPr>
        <w:t>"</w:t>
      </w:r>
      <w:r>
        <w:rPr>
          <w:rFonts w:cs="FrankRuehl" w:hint="cs"/>
          <w:sz w:val="26"/>
          <w:szCs w:val="26"/>
          <w:rtl/>
        </w:rPr>
        <w:t xml:space="preserve">), </w:t>
      </w:r>
      <w:r w:rsidR="00267ECC">
        <w:rPr>
          <w:rFonts w:cs="FrankRuehl" w:hint="cs"/>
          <w:sz w:val="26"/>
          <w:szCs w:val="26"/>
          <w:rtl/>
        </w:rPr>
        <w:t>מובהר בזה כי מסמכי המכרז תוקנו</w:t>
      </w:r>
      <w:r w:rsidR="004A7FA7">
        <w:rPr>
          <w:rFonts w:cs="FrankRuehl" w:hint="cs"/>
          <w:sz w:val="26"/>
          <w:szCs w:val="26"/>
          <w:rtl/>
        </w:rPr>
        <w:t>.</w:t>
      </w:r>
    </w:p>
    <w:p w:rsidR="004A7FA7" w:rsidRPr="004A7FA7" w:rsidRDefault="004A7FA7" w:rsidP="004A7FA7">
      <w:pPr>
        <w:pStyle w:val="ae"/>
        <w:spacing w:line="360" w:lineRule="auto"/>
        <w:jc w:val="both"/>
        <w:rPr>
          <w:rFonts w:ascii="Arial" w:hAnsi="Arial" w:cs="FrankRuehl"/>
          <w:sz w:val="26"/>
          <w:szCs w:val="26"/>
        </w:rPr>
      </w:pPr>
    </w:p>
    <w:p w:rsidR="004A7FA7" w:rsidRPr="004A7FA7" w:rsidRDefault="004A7FA7" w:rsidP="00C50D21">
      <w:pPr>
        <w:pStyle w:val="ae"/>
        <w:numPr>
          <w:ilvl w:val="0"/>
          <w:numId w:val="15"/>
        </w:numPr>
        <w:spacing w:line="360" w:lineRule="auto"/>
        <w:jc w:val="both"/>
        <w:rPr>
          <w:rFonts w:ascii="Arial" w:hAnsi="Arial"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 xml:space="preserve">התיקון מאפשר הגשת הצעות הכוללות מכשירים מסוג </w:t>
      </w:r>
      <w:r w:rsidR="00C50D21">
        <w:rPr>
          <w:rFonts w:asciiTheme="minorHAnsi" w:hAnsiTheme="minorHAnsi" w:cs="FrankRuehl"/>
          <w:sz w:val="26"/>
          <w:szCs w:val="26"/>
        </w:rPr>
        <w:t>Q-TOF</w:t>
      </w:r>
      <w:r>
        <w:rPr>
          <w:rFonts w:cs="FrankRuehl" w:hint="cs"/>
          <w:sz w:val="26"/>
          <w:szCs w:val="26"/>
          <w:rtl/>
        </w:rPr>
        <w:t>.</w:t>
      </w:r>
    </w:p>
    <w:p w:rsidR="004A7FA7" w:rsidRPr="004A7FA7" w:rsidRDefault="004A7FA7" w:rsidP="004A7FA7">
      <w:pPr>
        <w:pStyle w:val="ae"/>
        <w:rPr>
          <w:rFonts w:ascii="Arial" w:hAnsi="Arial" w:cs="FrankRuehl"/>
          <w:sz w:val="26"/>
          <w:szCs w:val="26"/>
          <w:rtl/>
        </w:rPr>
      </w:pPr>
    </w:p>
    <w:p w:rsidR="00C50D21" w:rsidRDefault="004A7FA7" w:rsidP="00C50D21">
      <w:pPr>
        <w:pStyle w:val="ae"/>
        <w:numPr>
          <w:ilvl w:val="0"/>
          <w:numId w:val="15"/>
        </w:numPr>
        <w:spacing w:line="360" w:lineRule="auto"/>
        <w:contextualSpacing/>
        <w:jc w:val="both"/>
        <w:rPr>
          <w:rFonts w:cs="FrankRuehl"/>
          <w:sz w:val="26"/>
          <w:szCs w:val="26"/>
        </w:rPr>
      </w:pPr>
      <w:r>
        <w:rPr>
          <w:rFonts w:ascii="Arial" w:hAnsi="Arial" w:cs="FrankRuehl" w:hint="cs"/>
          <w:sz w:val="26"/>
          <w:szCs w:val="26"/>
          <w:rtl/>
        </w:rPr>
        <w:t xml:space="preserve">רשימת הסעיפים שתוקנו ומסמכי המכרז המתוקנים נמצאים </w:t>
      </w:r>
      <w:r w:rsidR="00C50D21" w:rsidRPr="00262E7D">
        <w:rPr>
          <w:rFonts w:cs="FrankRuehl"/>
          <w:sz w:val="26"/>
          <w:szCs w:val="26"/>
          <w:rtl/>
        </w:rPr>
        <w:t>באתר</w:t>
      </w:r>
      <w:r w:rsidR="00C50D21" w:rsidRPr="00262E7D">
        <w:rPr>
          <w:rFonts w:cs="FrankRuehl" w:hint="cs"/>
          <w:sz w:val="26"/>
          <w:szCs w:val="26"/>
          <w:rtl/>
        </w:rPr>
        <w:t xml:space="preserve"> רשות המים בכתובת </w:t>
      </w:r>
      <w:hyperlink r:id="rId9" w:history="1">
        <w:r w:rsidR="00C50D21" w:rsidRPr="00262E7D">
          <w:rPr>
            <w:rStyle w:val="Hyperlink"/>
            <w:rFonts w:asciiTheme="majorBidi" w:hAnsiTheme="majorBidi" w:cstheme="majorBidi"/>
          </w:rPr>
          <w:t>www.water.gov.il</w:t>
        </w:r>
      </w:hyperlink>
      <w:r w:rsidR="00C50D21" w:rsidRPr="00262E7D">
        <w:rPr>
          <w:rFonts w:cs="FrankRuehl" w:hint="cs"/>
          <w:sz w:val="26"/>
          <w:szCs w:val="26"/>
          <w:rtl/>
        </w:rPr>
        <w:t xml:space="preserve"> תחת</w:t>
      </w:r>
      <w:r w:rsidR="00C50D21" w:rsidRPr="00007228">
        <w:rPr>
          <w:rFonts w:cs="FrankRuehl" w:hint="cs"/>
          <w:sz w:val="26"/>
          <w:szCs w:val="26"/>
          <w:rtl/>
        </w:rPr>
        <w:t xml:space="preserve"> הכותרת "מכרזים וקול קורא" ובאתר האינטרנט של </w:t>
      </w:r>
      <w:proofErr w:type="spellStart"/>
      <w:r w:rsidR="00C50D21" w:rsidRPr="00007228">
        <w:rPr>
          <w:rFonts w:cs="FrankRuehl" w:hint="cs"/>
          <w:sz w:val="26"/>
          <w:szCs w:val="26"/>
          <w:rtl/>
        </w:rPr>
        <w:t>מינהל</w:t>
      </w:r>
      <w:proofErr w:type="spellEnd"/>
      <w:r w:rsidR="00C50D21" w:rsidRPr="00007228">
        <w:rPr>
          <w:rFonts w:cs="FrankRuehl" w:hint="cs"/>
          <w:sz w:val="26"/>
          <w:szCs w:val="26"/>
          <w:rtl/>
        </w:rPr>
        <w:t xml:space="preserve"> הרכש בכתובת </w:t>
      </w:r>
      <w:r w:rsidR="00C50D21" w:rsidRPr="0010476E">
        <w:rPr>
          <w:rStyle w:val="Hyperlink"/>
          <w:rFonts w:asciiTheme="majorBidi" w:hAnsiTheme="majorBidi" w:cstheme="majorBidi"/>
        </w:rPr>
        <w:t>www.mr.gov.il</w:t>
      </w:r>
      <w:r w:rsidR="00C50D21" w:rsidRPr="00C70FDE">
        <w:rPr>
          <w:rFonts w:cs="FrankRuehl" w:hint="cs"/>
          <w:sz w:val="26"/>
          <w:szCs w:val="26"/>
          <w:rtl/>
        </w:rPr>
        <w:t xml:space="preserve">.  </w:t>
      </w:r>
    </w:p>
    <w:p w:rsidR="004A7FA7" w:rsidRPr="004A7FA7" w:rsidRDefault="004A7FA7" w:rsidP="004A7FA7">
      <w:pPr>
        <w:pStyle w:val="ae"/>
        <w:rPr>
          <w:rFonts w:ascii="Arial" w:hAnsi="Arial" w:cs="FrankRuehl"/>
          <w:sz w:val="26"/>
          <w:szCs w:val="26"/>
          <w:rtl/>
        </w:rPr>
      </w:pPr>
    </w:p>
    <w:p w:rsidR="004A7FA7" w:rsidRDefault="009F0109" w:rsidP="004A7FA7">
      <w:pPr>
        <w:pStyle w:val="ae"/>
        <w:numPr>
          <w:ilvl w:val="0"/>
          <w:numId w:val="15"/>
        </w:numPr>
        <w:spacing w:line="360" w:lineRule="auto"/>
        <w:jc w:val="both"/>
        <w:rPr>
          <w:rFonts w:ascii="Arial" w:hAnsi="Arial" w:cs="FrankRuehl"/>
          <w:sz w:val="26"/>
          <w:szCs w:val="26"/>
        </w:rPr>
      </w:pPr>
      <w:r>
        <w:rPr>
          <w:rFonts w:ascii="Arial" w:hAnsi="Arial" w:cs="FrankRuehl" w:hint="cs"/>
          <w:sz w:val="26"/>
          <w:szCs w:val="26"/>
          <w:rtl/>
        </w:rPr>
        <w:t xml:space="preserve">לאור </w:t>
      </w:r>
      <w:r w:rsidRPr="00DD2B1F">
        <w:rPr>
          <w:rFonts w:ascii="Arial" w:hAnsi="Arial" w:cs="FrankRuehl" w:hint="cs"/>
          <w:sz w:val="26"/>
          <w:szCs w:val="26"/>
          <w:rtl/>
        </w:rPr>
        <w:t>האמור לעיל ישת</w:t>
      </w:r>
      <w:r>
        <w:rPr>
          <w:rFonts w:ascii="Arial" w:hAnsi="Arial" w:cs="FrankRuehl" w:hint="cs"/>
          <w:sz w:val="26"/>
          <w:szCs w:val="26"/>
          <w:rtl/>
        </w:rPr>
        <w:t>נו המועדים הקבועים במכרז כדלקמן:</w:t>
      </w:r>
    </w:p>
    <w:p w:rsidR="00FF55E4" w:rsidRPr="004A7FA7" w:rsidRDefault="004C5CA4" w:rsidP="004A7FA7">
      <w:pPr>
        <w:pStyle w:val="ae"/>
        <w:numPr>
          <w:ilvl w:val="1"/>
          <w:numId w:val="17"/>
        </w:numPr>
        <w:spacing w:line="360" w:lineRule="auto"/>
        <w:ind w:left="1587" w:hanging="507"/>
        <w:jc w:val="both"/>
        <w:rPr>
          <w:rFonts w:ascii="Arial" w:hAnsi="Arial" w:cs="FrankRuehl"/>
          <w:sz w:val="26"/>
          <w:szCs w:val="26"/>
        </w:rPr>
      </w:pPr>
      <w:r w:rsidRPr="004A7FA7">
        <w:rPr>
          <w:rFonts w:cs="FrankRuehl" w:hint="cs"/>
          <w:sz w:val="26"/>
          <w:szCs w:val="26"/>
          <w:rtl/>
        </w:rPr>
        <w:t xml:space="preserve">המועד האחרון להגשת שאלות </w:t>
      </w:r>
      <w:r w:rsidR="004A7FA7">
        <w:rPr>
          <w:rFonts w:cs="FrankRuehl" w:hint="cs"/>
          <w:sz w:val="26"/>
          <w:szCs w:val="26"/>
          <w:rtl/>
        </w:rPr>
        <w:t xml:space="preserve">הבהרה - עד לא יאוחר מיום </w:t>
      </w:r>
      <w:r w:rsidR="009F0109" w:rsidRPr="004A7FA7">
        <w:rPr>
          <w:rFonts w:cs="FrankRuehl" w:hint="cs"/>
          <w:sz w:val="26"/>
          <w:szCs w:val="26"/>
          <w:rtl/>
        </w:rPr>
        <w:t>0</w:t>
      </w:r>
      <w:r w:rsidRPr="004A7FA7">
        <w:rPr>
          <w:rFonts w:cs="FrankRuehl" w:hint="cs"/>
          <w:sz w:val="26"/>
          <w:szCs w:val="26"/>
          <w:rtl/>
        </w:rPr>
        <w:t>7</w:t>
      </w:r>
      <w:r w:rsidR="009F0109" w:rsidRPr="004A7FA7">
        <w:rPr>
          <w:rFonts w:cs="FrankRuehl" w:hint="cs"/>
          <w:sz w:val="26"/>
          <w:szCs w:val="26"/>
          <w:rtl/>
        </w:rPr>
        <w:t>/0</w:t>
      </w:r>
      <w:r w:rsidRPr="004A7FA7">
        <w:rPr>
          <w:rFonts w:cs="FrankRuehl" w:hint="cs"/>
          <w:sz w:val="26"/>
          <w:szCs w:val="26"/>
          <w:rtl/>
        </w:rPr>
        <w:t>9</w:t>
      </w:r>
      <w:r w:rsidR="009F0109" w:rsidRPr="004A7FA7">
        <w:rPr>
          <w:rFonts w:cs="FrankRuehl" w:hint="cs"/>
          <w:sz w:val="26"/>
          <w:szCs w:val="26"/>
          <w:rtl/>
        </w:rPr>
        <w:t>/</w:t>
      </w:r>
      <w:r w:rsidR="004A7FA7">
        <w:rPr>
          <w:rFonts w:cs="FrankRuehl" w:hint="cs"/>
          <w:sz w:val="26"/>
          <w:szCs w:val="26"/>
          <w:rtl/>
        </w:rPr>
        <w:t>20</w:t>
      </w:r>
      <w:r w:rsidRPr="004A7FA7">
        <w:rPr>
          <w:rFonts w:cs="FrankRuehl" w:hint="cs"/>
          <w:sz w:val="26"/>
          <w:szCs w:val="26"/>
          <w:rtl/>
        </w:rPr>
        <w:t>14</w:t>
      </w:r>
      <w:r w:rsidR="009F0109" w:rsidRPr="004A7FA7">
        <w:rPr>
          <w:rFonts w:cs="FrankRuehl" w:hint="cs"/>
          <w:sz w:val="26"/>
          <w:szCs w:val="26"/>
          <w:rtl/>
        </w:rPr>
        <w:t>.</w:t>
      </w:r>
    </w:p>
    <w:p w:rsidR="004C5CA4" w:rsidRDefault="004C5CA4" w:rsidP="004A7FA7">
      <w:pPr>
        <w:pStyle w:val="ae"/>
        <w:numPr>
          <w:ilvl w:val="1"/>
          <w:numId w:val="17"/>
        </w:numPr>
        <w:spacing w:line="360" w:lineRule="auto"/>
        <w:ind w:left="1587" w:hanging="507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>המועד האחרון לה</w:t>
      </w:r>
      <w:r w:rsidR="004A7FA7">
        <w:rPr>
          <w:rFonts w:cs="FrankRuehl" w:hint="cs"/>
          <w:sz w:val="26"/>
          <w:szCs w:val="26"/>
          <w:rtl/>
        </w:rPr>
        <w:t>שבת</w:t>
      </w:r>
      <w:r>
        <w:rPr>
          <w:rFonts w:cs="FrankRuehl" w:hint="cs"/>
          <w:sz w:val="26"/>
          <w:szCs w:val="26"/>
          <w:rtl/>
        </w:rPr>
        <w:t xml:space="preserve"> תשובות</w:t>
      </w:r>
      <w:r w:rsidR="004A7FA7">
        <w:rPr>
          <w:rFonts w:cs="FrankRuehl" w:hint="cs"/>
          <w:sz w:val="26"/>
          <w:szCs w:val="26"/>
          <w:rtl/>
        </w:rPr>
        <w:t xml:space="preserve"> לשאלות ההבהרה</w:t>
      </w:r>
      <w:r>
        <w:rPr>
          <w:rFonts w:cs="FrankRuehl" w:hint="cs"/>
          <w:sz w:val="26"/>
          <w:szCs w:val="26"/>
          <w:rtl/>
        </w:rPr>
        <w:t xml:space="preserve"> </w:t>
      </w:r>
      <w:r w:rsidR="004A7FA7">
        <w:rPr>
          <w:rFonts w:cs="FrankRuehl" w:hint="cs"/>
          <w:sz w:val="26"/>
          <w:szCs w:val="26"/>
          <w:rtl/>
        </w:rPr>
        <w:t xml:space="preserve">- </w:t>
      </w:r>
      <w:r>
        <w:rPr>
          <w:rFonts w:cs="FrankRuehl" w:hint="cs"/>
          <w:sz w:val="26"/>
          <w:szCs w:val="26"/>
          <w:rtl/>
        </w:rPr>
        <w:t>עד לא יאוחר מיום 11</w:t>
      </w:r>
      <w:r w:rsidR="009F0109">
        <w:rPr>
          <w:rFonts w:cs="FrankRuehl" w:hint="cs"/>
          <w:sz w:val="26"/>
          <w:szCs w:val="26"/>
          <w:rtl/>
        </w:rPr>
        <w:t>/0</w:t>
      </w:r>
      <w:r>
        <w:rPr>
          <w:rFonts w:cs="FrankRuehl" w:hint="cs"/>
          <w:sz w:val="26"/>
          <w:szCs w:val="26"/>
          <w:rtl/>
        </w:rPr>
        <w:t>9</w:t>
      </w:r>
      <w:r w:rsidR="009F0109">
        <w:rPr>
          <w:rFonts w:cs="FrankRuehl" w:hint="cs"/>
          <w:sz w:val="26"/>
          <w:szCs w:val="26"/>
          <w:rtl/>
        </w:rPr>
        <w:t>/</w:t>
      </w:r>
      <w:r w:rsidR="004A7FA7">
        <w:rPr>
          <w:rFonts w:cs="FrankRuehl" w:hint="cs"/>
          <w:sz w:val="26"/>
          <w:szCs w:val="26"/>
          <w:rtl/>
        </w:rPr>
        <w:t>20</w:t>
      </w:r>
      <w:r>
        <w:rPr>
          <w:rFonts w:cs="FrankRuehl" w:hint="cs"/>
          <w:sz w:val="26"/>
          <w:szCs w:val="26"/>
          <w:rtl/>
        </w:rPr>
        <w:t>14.</w:t>
      </w:r>
    </w:p>
    <w:p w:rsidR="004C5CA4" w:rsidRPr="004A7FA7" w:rsidRDefault="004C5CA4" w:rsidP="004A7FA7">
      <w:pPr>
        <w:pStyle w:val="ae"/>
        <w:numPr>
          <w:ilvl w:val="1"/>
          <w:numId w:val="17"/>
        </w:numPr>
        <w:spacing w:line="360" w:lineRule="auto"/>
        <w:ind w:left="1587" w:hanging="507"/>
        <w:jc w:val="both"/>
        <w:rPr>
          <w:rFonts w:cs="FrankRuehl"/>
          <w:sz w:val="26"/>
          <w:szCs w:val="26"/>
          <w:rtl/>
        </w:rPr>
      </w:pPr>
      <w:r w:rsidRPr="000C5F92">
        <w:rPr>
          <w:rFonts w:cs="FrankRuehl" w:hint="cs"/>
          <w:sz w:val="26"/>
          <w:szCs w:val="26"/>
          <w:rtl/>
        </w:rPr>
        <w:t xml:space="preserve">המועד </w:t>
      </w:r>
      <w:r w:rsidR="004A7FA7">
        <w:rPr>
          <w:rFonts w:cs="FrankRuehl" w:hint="cs"/>
          <w:sz w:val="26"/>
          <w:szCs w:val="26"/>
          <w:rtl/>
        </w:rPr>
        <w:t xml:space="preserve">האחרון </w:t>
      </w:r>
      <w:r w:rsidRPr="000C5F92">
        <w:rPr>
          <w:rFonts w:cs="FrankRuehl" w:hint="cs"/>
          <w:sz w:val="26"/>
          <w:szCs w:val="26"/>
          <w:rtl/>
        </w:rPr>
        <w:t>להגשת הצעות</w:t>
      </w:r>
      <w:r w:rsidR="004A7FA7">
        <w:rPr>
          <w:rFonts w:cs="FrankRuehl" w:hint="cs"/>
          <w:sz w:val="26"/>
          <w:szCs w:val="26"/>
          <w:rtl/>
        </w:rPr>
        <w:t xml:space="preserve"> - </w:t>
      </w:r>
      <w:r w:rsidRPr="000C5F92">
        <w:rPr>
          <w:rFonts w:cs="FrankRuehl" w:hint="cs"/>
          <w:sz w:val="26"/>
          <w:szCs w:val="26"/>
          <w:rtl/>
        </w:rPr>
        <w:t xml:space="preserve">החל מיום </w:t>
      </w:r>
      <w:r w:rsidR="009F0109">
        <w:rPr>
          <w:rFonts w:cs="FrankRuehl" w:hint="cs"/>
          <w:sz w:val="26"/>
          <w:szCs w:val="26"/>
          <w:rtl/>
        </w:rPr>
        <w:t>0</w:t>
      </w:r>
      <w:r w:rsidRPr="000C5F92">
        <w:rPr>
          <w:rFonts w:cs="FrankRuehl" w:hint="cs"/>
          <w:sz w:val="26"/>
          <w:szCs w:val="26"/>
          <w:rtl/>
        </w:rPr>
        <w:t>1</w:t>
      </w:r>
      <w:r w:rsidR="009F0109">
        <w:rPr>
          <w:rFonts w:cs="FrankRuehl" w:hint="cs"/>
          <w:sz w:val="26"/>
          <w:szCs w:val="26"/>
          <w:rtl/>
        </w:rPr>
        <w:t>/</w:t>
      </w:r>
      <w:r w:rsidRPr="000C5F92">
        <w:rPr>
          <w:rFonts w:cs="FrankRuehl" w:hint="cs"/>
          <w:sz w:val="26"/>
          <w:szCs w:val="26"/>
          <w:rtl/>
        </w:rPr>
        <w:t>10</w:t>
      </w:r>
      <w:r w:rsidR="009F0109">
        <w:rPr>
          <w:rFonts w:cs="FrankRuehl" w:hint="cs"/>
          <w:sz w:val="26"/>
          <w:szCs w:val="26"/>
          <w:rtl/>
        </w:rPr>
        <w:t>/</w:t>
      </w:r>
      <w:r w:rsidR="004A7FA7">
        <w:rPr>
          <w:rFonts w:cs="FrankRuehl" w:hint="cs"/>
          <w:sz w:val="26"/>
          <w:szCs w:val="26"/>
          <w:rtl/>
        </w:rPr>
        <w:t>20</w:t>
      </w:r>
      <w:r w:rsidRPr="000C5F92">
        <w:rPr>
          <w:rFonts w:cs="FrankRuehl" w:hint="cs"/>
          <w:sz w:val="26"/>
          <w:szCs w:val="26"/>
          <w:rtl/>
        </w:rPr>
        <w:t xml:space="preserve">14 ועד לא יאוחר מיום </w:t>
      </w:r>
      <w:r w:rsidR="009F0109">
        <w:rPr>
          <w:rFonts w:cs="FrankRuehl" w:hint="cs"/>
          <w:sz w:val="26"/>
          <w:szCs w:val="26"/>
          <w:rtl/>
        </w:rPr>
        <w:t>0</w:t>
      </w:r>
      <w:r w:rsidRPr="000C5F92">
        <w:rPr>
          <w:rFonts w:cs="FrankRuehl" w:hint="cs"/>
          <w:sz w:val="26"/>
          <w:szCs w:val="26"/>
          <w:rtl/>
        </w:rPr>
        <w:t>5</w:t>
      </w:r>
      <w:r w:rsidR="009F0109">
        <w:rPr>
          <w:rFonts w:cs="FrankRuehl" w:hint="cs"/>
          <w:sz w:val="26"/>
          <w:szCs w:val="26"/>
          <w:rtl/>
        </w:rPr>
        <w:t>/</w:t>
      </w:r>
      <w:r w:rsidRPr="000C5F92">
        <w:rPr>
          <w:rFonts w:cs="FrankRuehl" w:hint="cs"/>
          <w:sz w:val="26"/>
          <w:szCs w:val="26"/>
          <w:rtl/>
        </w:rPr>
        <w:t>10</w:t>
      </w:r>
      <w:r w:rsidR="009F0109">
        <w:rPr>
          <w:rFonts w:cs="FrankRuehl" w:hint="cs"/>
          <w:sz w:val="26"/>
          <w:szCs w:val="26"/>
          <w:rtl/>
        </w:rPr>
        <w:t>/</w:t>
      </w:r>
      <w:r w:rsidR="004A7FA7">
        <w:rPr>
          <w:rFonts w:cs="FrankRuehl" w:hint="cs"/>
          <w:sz w:val="26"/>
          <w:szCs w:val="26"/>
          <w:rtl/>
        </w:rPr>
        <w:t>20</w:t>
      </w:r>
      <w:r w:rsidRPr="000C5F92">
        <w:rPr>
          <w:rFonts w:cs="FrankRuehl" w:hint="cs"/>
          <w:sz w:val="26"/>
          <w:szCs w:val="26"/>
          <w:rtl/>
        </w:rPr>
        <w:t xml:space="preserve">14 </w:t>
      </w:r>
      <w:r w:rsidRPr="004A7FA7">
        <w:rPr>
          <w:rFonts w:cs="FrankRuehl" w:hint="cs"/>
          <w:sz w:val="26"/>
          <w:szCs w:val="26"/>
          <w:rtl/>
        </w:rPr>
        <w:t>בשעה 12:00</w:t>
      </w:r>
      <w:r w:rsidR="009F0109" w:rsidRPr="004A7FA7">
        <w:rPr>
          <w:rFonts w:cs="FrankRuehl" w:hint="cs"/>
          <w:sz w:val="26"/>
          <w:szCs w:val="26"/>
          <w:rtl/>
        </w:rPr>
        <w:t>.</w:t>
      </w:r>
    </w:p>
    <w:p w:rsidR="004C5CA4" w:rsidRDefault="004C5CA4" w:rsidP="00A0601A">
      <w:pPr>
        <w:pStyle w:val="ae"/>
        <w:numPr>
          <w:ilvl w:val="1"/>
          <w:numId w:val="17"/>
        </w:numPr>
        <w:spacing w:line="360" w:lineRule="auto"/>
        <w:ind w:left="1587" w:hanging="507"/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 xml:space="preserve">תוקף ערבות ההגשה </w:t>
      </w:r>
      <w:r w:rsidR="004A7FA7">
        <w:rPr>
          <w:rFonts w:cs="FrankRuehl" w:hint="cs"/>
          <w:sz w:val="26"/>
          <w:szCs w:val="26"/>
          <w:rtl/>
        </w:rPr>
        <w:t xml:space="preserve">יהיה החל </w:t>
      </w:r>
      <w:r w:rsidR="000C5F92">
        <w:rPr>
          <w:rFonts w:cs="FrankRuehl" w:hint="cs"/>
          <w:sz w:val="26"/>
          <w:szCs w:val="26"/>
          <w:rtl/>
        </w:rPr>
        <w:t xml:space="preserve">מיום </w:t>
      </w:r>
      <w:r w:rsidR="009F0109">
        <w:rPr>
          <w:rFonts w:cs="FrankRuehl" w:hint="cs"/>
          <w:sz w:val="26"/>
          <w:szCs w:val="26"/>
          <w:rtl/>
        </w:rPr>
        <w:t>0</w:t>
      </w:r>
      <w:r w:rsidR="000C5F92">
        <w:rPr>
          <w:rFonts w:cs="FrankRuehl" w:hint="cs"/>
          <w:sz w:val="26"/>
          <w:szCs w:val="26"/>
          <w:rtl/>
        </w:rPr>
        <w:t>5</w:t>
      </w:r>
      <w:r w:rsidR="009F0109">
        <w:rPr>
          <w:rFonts w:cs="FrankRuehl" w:hint="cs"/>
          <w:sz w:val="26"/>
          <w:szCs w:val="26"/>
          <w:rtl/>
        </w:rPr>
        <w:t>/</w:t>
      </w:r>
      <w:r w:rsidR="000C5F92">
        <w:rPr>
          <w:rFonts w:cs="FrankRuehl" w:hint="cs"/>
          <w:sz w:val="26"/>
          <w:szCs w:val="26"/>
          <w:rtl/>
        </w:rPr>
        <w:t>10</w:t>
      </w:r>
      <w:r w:rsidR="009F0109">
        <w:rPr>
          <w:rFonts w:cs="FrankRuehl" w:hint="cs"/>
          <w:sz w:val="26"/>
          <w:szCs w:val="26"/>
          <w:rtl/>
        </w:rPr>
        <w:t>/</w:t>
      </w:r>
      <w:r w:rsidR="000C5F92">
        <w:rPr>
          <w:rFonts w:cs="FrankRuehl" w:hint="cs"/>
          <w:sz w:val="26"/>
          <w:szCs w:val="26"/>
          <w:rtl/>
        </w:rPr>
        <w:t>14 ו</w:t>
      </w:r>
      <w:r>
        <w:rPr>
          <w:rFonts w:cs="FrankRuehl" w:hint="cs"/>
          <w:sz w:val="26"/>
          <w:szCs w:val="26"/>
          <w:rtl/>
        </w:rPr>
        <w:t>עד ל</w:t>
      </w:r>
      <w:r w:rsidR="000C5F92">
        <w:rPr>
          <w:rFonts w:cs="FrankRuehl" w:hint="cs"/>
          <w:sz w:val="26"/>
          <w:szCs w:val="26"/>
          <w:rtl/>
        </w:rPr>
        <w:t xml:space="preserve">יום </w:t>
      </w:r>
      <w:r>
        <w:rPr>
          <w:rFonts w:cs="FrankRuehl" w:hint="cs"/>
          <w:sz w:val="26"/>
          <w:szCs w:val="26"/>
          <w:rtl/>
        </w:rPr>
        <w:t>5</w:t>
      </w:r>
      <w:r w:rsidR="009F0109">
        <w:rPr>
          <w:rFonts w:cs="FrankRuehl" w:hint="cs"/>
          <w:sz w:val="26"/>
          <w:szCs w:val="26"/>
          <w:rtl/>
        </w:rPr>
        <w:t>/0</w:t>
      </w:r>
      <w:r>
        <w:rPr>
          <w:rFonts w:cs="FrankRuehl" w:hint="cs"/>
          <w:sz w:val="26"/>
          <w:szCs w:val="26"/>
          <w:rtl/>
        </w:rPr>
        <w:t>2</w:t>
      </w:r>
      <w:r w:rsidR="009F0109">
        <w:rPr>
          <w:rFonts w:cs="FrankRuehl" w:hint="cs"/>
          <w:sz w:val="26"/>
          <w:szCs w:val="26"/>
          <w:rtl/>
        </w:rPr>
        <w:t>/</w:t>
      </w:r>
      <w:r w:rsidR="00A0601A">
        <w:rPr>
          <w:rFonts w:cs="FrankRuehl" w:hint="cs"/>
          <w:sz w:val="26"/>
          <w:szCs w:val="26"/>
          <w:rtl/>
        </w:rPr>
        <w:t>15</w:t>
      </w:r>
      <w:bookmarkStart w:id="8" w:name="_GoBack"/>
      <w:bookmarkEnd w:id="8"/>
      <w:r>
        <w:rPr>
          <w:rFonts w:cs="FrankRuehl" w:hint="cs"/>
          <w:sz w:val="26"/>
          <w:szCs w:val="26"/>
          <w:rtl/>
        </w:rPr>
        <w:t>.</w:t>
      </w:r>
    </w:p>
    <w:p w:rsidR="000C5F92" w:rsidRDefault="000C5F92" w:rsidP="004A7FA7">
      <w:pPr>
        <w:pStyle w:val="ae"/>
        <w:spacing w:line="360" w:lineRule="auto"/>
        <w:jc w:val="both"/>
        <w:rPr>
          <w:rFonts w:cs="FrankRuehl"/>
          <w:sz w:val="26"/>
          <w:szCs w:val="26"/>
        </w:rPr>
      </w:pPr>
    </w:p>
    <w:p w:rsidR="004C5CA4" w:rsidRDefault="004C5CA4" w:rsidP="004A7FA7">
      <w:pPr>
        <w:pStyle w:val="ae"/>
        <w:numPr>
          <w:ilvl w:val="0"/>
          <w:numId w:val="15"/>
        </w:numPr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>שאר הוראות המכרז תיוותרנה בלא שינוי</w:t>
      </w:r>
      <w:r w:rsidR="00B45A85">
        <w:rPr>
          <w:rFonts w:cs="FrankRuehl" w:hint="cs"/>
          <w:sz w:val="26"/>
          <w:szCs w:val="26"/>
          <w:rtl/>
        </w:rPr>
        <w:t>.</w:t>
      </w:r>
    </w:p>
    <w:bookmarkEnd w:id="5"/>
    <w:bookmarkEnd w:id="6"/>
    <w:bookmarkEnd w:id="7"/>
    <w:p w:rsidR="00783E7B" w:rsidRDefault="00783E7B" w:rsidP="004B3277">
      <w:pPr>
        <w:spacing w:line="360" w:lineRule="auto"/>
        <w:rPr>
          <w:rFonts w:ascii="Arial" w:eastAsia="Arial Unicode MS" w:hAnsi="Arial" w:cs="FrankRuehl"/>
          <w:sz w:val="26"/>
          <w:szCs w:val="26"/>
          <w:rtl/>
        </w:rPr>
      </w:pPr>
    </w:p>
    <w:p w:rsidR="004231B5" w:rsidRPr="002263C1" w:rsidRDefault="004231B5" w:rsidP="00267ECC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</w:rPr>
      </w:pPr>
    </w:p>
    <w:sectPr w:rsidR="004231B5" w:rsidRPr="002263C1" w:rsidSect="00783E7B">
      <w:footerReference w:type="default" r:id="rId10"/>
      <w:headerReference w:type="first" r:id="rId11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679F" w:rsidRDefault="00D4679F">
      <w:r>
        <w:separator/>
      </w:r>
    </w:p>
  </w:endnote>
  <w:endnote w:type="continuationSeparator" w:id="0">
    <w:p w:rsidR="00D4679F" w:rsidRDefault="00D46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Pr="008149C0" w:rsidRDefault="003E40E4" w:rsidP="00433DAB">
    <w:pPr>
      <w:pStyle w:val="a8"/>
      <w:framePr w:wrap="auto" w:vAnchor="text" w:hAnchor="text" w:xAlign="center" w:y="1"/>
      <w:rPr>
        <w:rStyle w:val="ac"/>
        <w:rFonts w:cs="David"/>
      </w:rPr>
    </w:pPr>
    <w:r w:rsidRPr="00C6786F">
      <w:rPr>
        <w:rStyle w:val="ac"/>
        <w:rFonts w:cs="David"/>
      </w:rPr>
      <w:fldChar w:fldCharType="begin"/>
    </w:r>
    <w:r w:rsidRPr="00C6786F">
      <w:rPr>
        <w:rStyle w:val="ac"/>
        <w:rFonts w:cs="David"/>
      </w:rPr>
      <w:instrText xml:space="preserve">PAGE  </w:instrText>
    </w:r>
    <w:r w:rsidRPr="00C6786F">
      <w:rPr>
        <w:rStyle w:val="ac"/>
        <w:rFonts w:cs="David"/>
      </w:rPr>
      <w:fldChar w:fldCharType="separate"/>
    </w:r>
    <w:r w:rsidR="00267ECC">
      <w:rPr>
        <w:rStyle w:val="ac"/>
        <w:rFonts w:cs="David"/>
        <w:noProof/>
        <w:rtl/>
      </w:rPr>
      <w:t>2</w:t>
    </w:r>
    <w:r w:rsidRPr="00C6786F">
      <w:rPr>
        <w:rStyle w:val="ac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679F" w:rsidRDefault="00D4679F">
      <w:r>
        <w:separator/>
      </w:r>
    </w:p>
  </w:footnote>
  <w:footnote w:type="continuationSeparator" w:id="0">
    <w:p w:rsidR="00D4679F" w:rsidRDefault="00D467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Default="003E40E4" w:rsidP="00433DAB">
    <w:pPr>
      <w:pStyle w:val="a6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0D3C53"/>
    <w:multiLevelType w:val="multilevel"/>
    <w:tmpl w:val="0409001F"/>
    <w:numStyleLink w:val="111111"/>
  </w:abstractNum>
  <w:abstractNum w:abstractNumId="3">
    <w:nsid w:val="2217746E"/>
    <w:multiLevelType w:val="multilevel"/>
    <w:tmpl w:val="FA54282E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6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1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2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72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2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76" w:hanging="1800"/>
      </w:pPr>
      <w:rPr>
        <w:rFonts w:hint="default"/>
      </w:rPr>
    </w:lvl>
  </w:abstractNum>
  <w:abstractNum w:abstractNumId="4">
    <w:nsid w:val="289519DB"/>
    <w:multiLevelType w:val="multilevel"/>
    <w:tmpl w:val="14AC6B8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6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A10BEF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9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1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2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3">
    <w:nsid w:val="561A6E8B"/>
    <w:multiLevelType w:val="multilevel"/>
    <w:tmpl w:val="514C5B36"/>
    <w:lvl w:ilvl="0">
      <w:start w:val="4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ascii="David" w:hAnsi="David" w:hint="default"/>
      </w:rPr>
    </w:lvl>
  </w:abstractNum>
  <w:abstractNum w:abstractNumId="14">
    <w:nsid w:val="687114E8"/>
    <w:multiLevelType w:val="hybridMultilevel"/>
    <w:tmpl w:val="D26024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4F4194"/>
    <w:multiLevelType w:val="multilevel"/>
    <w:tmpl w:val="4A8679A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a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6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7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10"/>
  </w:num>
  <w:num w:numId="3">
    <w:abstractNumId w:val="11"/>
  </w:num>
  <w:num w:numId="4">
    <w:abstractNumId w:val="0"/>
  </w:num>
  <w:num w:numId="5">
    <w:abstractNumId w:val="1"/>
  </w:num>
  <w:num w:numId="6">
    <w:abstractNumId w:val="5"/>
  </w:num>
  <w:num w:numId="7">
    <w:abstractNumId w:val="17"/>
  </w:num>
  <w:num w:numId="8">
    <w:abstractNumId w:val="6"/>
  </w:num>
  <w:num w:numId="9">
    <w:abstractNumId w:val="9"/>
  </w:num>
  <w:num w:numId="10">
    <w:abstractNumId w:val="16"/>
  </w:num>
  <w:num w:numId="11">
    <w:abstractNumId w:val="7"/>
  </w:num>
  <w:num w:numId="12">
    <w:abstractNumId w:val="12"/>
  </w:num>
  <w:num w:numId="13">
    <w:abstractNumId w:val="3"/>
  </w:num>
  <w:num w:numId="14">
    <w:abstractNumId w:val="8"/>
  </w:num>
  <w:num w:numId="15">
    <w:abstractNumId w:val="14"/>
  </w:num>
  <w:num w:numId="16">
    <w:abstractNumId w:val="4"/>
  </w:num>
  <w:num w:numId="17">
    <w:abstractNumId w:val="13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7B"/>
    <w:rsid w:val="00017BA2"/>
    <w:rsid w:val="00025C76"/>
    <w:rsid w:val="00030597"/>
    <w:rsid w:val="0006282E"/>
    <w:rsid w:val="00065DA0"/>
    <w:rsid w:val="000C5F92"/>
    <w:rsid w:val="0013632E"/>
    <w:rsid w:val="0018123C"/>
    <w:rsid w:val="001C3D4B"/>
    <w:rsid w:val="001C7994"/>
    <w:rsid w:val="001F526E"/>
    <w:rsid w:val="00223FBE"/>
    <w:rsid w:val="002263C1"/>
    <w:rsid w:val="002555FF"/>
    <w:rsid w:val="00257468"/>
    <w:rsid w:val="00267ECC"/>
    <w:rsid w:val="002E0457"/>
    <w:rsid w:val="002F5A65"/>
    <w:rsid w:val="00315EF2"/>
    <w:rsid w:val="00321513"/>
    <w:rsid w:val="00384AEF"/>
    <w:rsid w:val="003B468D"/>
    <w:rsid w:val="003E40E4"/>
    <w:rsid w:val="0040514F"/>
    <w:rsid w:val="004231B5"/>
    <w:rsid w:val="00424422"/>
    <w:rsid w:val="00433DAB"/>
    <w:rsid w:val="00476FDD"/>
    <w:rsid w:val="004A7FA7"/>
    <w:rsid w:val="004B3277"/>
    <w:rsid w:val="004C5CA4"/>
    <w:rsid w:val="004D4B25"/>
    <w:rsid w:val="0050323C"/>
    <w:rsid w:val="00503D0F"/>
    <w:rsid w:val="00551A76"/>
    <w:rsid w:val="00576BB6"/>
    <w:rsid w:val="005B067A"/>
    <w:rsid w:val="00641EE9"/>
    <w:rsid w:val="00643872"/>
    <w:rsid w:val="00657044"/>
    <w:rsid w:val="006959A1"/>
    <w:rsid w:val="006B5789"/>
    <w:rsid w:val="006B722E"/>
    <w:rsid w:val="006D756F"/>
    <w:rsid w:val="00715E10"/>
    <w:rsid w:val="00733E3D"/>
    <w:rsid w:val="007618F5"/>
    <w:rsid w:val="007662D2"/>
    <w:rsid w:val="00783E7B"/>
    <w:rsid w:val="007E0F26"/>
    <w:rsid w:val="0082257C"/>
    <w:rsid w:val="00837471"/>
    <w:rsid w:val="00843773"/>
    <w:rsid w:val="00870F48"/>
    <w:rsid w:val="00894710"/>
    <w:rsid w:val="00896E13"/>
    <w:rsid w:val="008B1364"/>
    <w:rsid w:val="00906515"/>
    <w:rsid w:val="00907DED"/>
    <w:rsid w:val="00971910"/>
    <w:rsid w:val="009B0F75"/>
    <w:rsid w:val="009C3D9B"/>
    <w:rsid w:val="009F0109"/>
    <w:rsid w:val="00A00CCE"/>
    <w:rsid w:val="00A051E4"/>
    <w:rsid w:val="00A0601A"/>
    <w:rsid w:val="00AC442C"/>
    <w:rsid w:val="00AD2427"/>
    <w:rsid w:val="00AE5295"/>
    <w:rsid w:val="00B22993"/>
    <w:rsid w:val="00B45A85"/>
    <w:rsid w:val="00B52E70"/>
    <w:rsid w:val="00B64C25"/>
    <w:rsid w:val="00BA3B8A"/>
    <w:rsid w:val="00BA4761"/>
    <w:rsid w:val="00C50D21"/>
    <w:rsid w:val="00C52BBB"/>
    <w:rsid w:val="00CC3176"/>
    <w:rsid w:val="00CD1D7F"/>
    <w:rsid w:val="00CF6D3B"/>
    <w:rsid w:val="00D22A3D"/>
    <w:rsid w:val="00D4679F"/>
    <w:rsid w:val="00D5792D"/>
    <w:rsid w:val="00DB6467"/>
    <w:rsid w:val="00DD3000"/>
    <w:rsid w:val="00DF6E9D"/>
    <w:rsid w:val="00F279BA"/>
    <w:rsid w:val="00F671C9"/>
    <w:rsid w:val="00FA28D7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7">
    <w:name w:val="כותרת עליונה תו"/>
    <w:basedOn w:val="a3"/>
    <w:link w:val="a6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8">
    <w:name w:val="footer"/>
    <w:basedOn w:val="a2"/>
    <w:link w:val="a9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9">
    <w:name w:val="כותרת תחתונה תו"/>
    <w:basedOn w:val="a3"/>
    <w:link w:val="a8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a">
    <w:name w:val="Body Text Indent"/>
    <w:basedOn w:val="a2"/>
    <w:link w:val="ab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b">
    <w:name w:val="כניסה בגוף טקסט תו"/>
    <w:basedOn w:val="a3"/>
    <w:link w:val="aa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c">
    <w:name w:val="page number"/>
    <w:rsid w:val="00783E7B"/>
    <w:rPr>
      <w:rFonts w:cs="Times New Roman"/>
    </w:rPr>
  </w:style>
  <w:style w:type="table" w:styleId="ad">
    <w:name w:val="Table Grid"/>
    <w:aliases w:val="טקסט טבלה תחתונה"/>
    <w:basedOn w:val="a4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e">
    <w:name w:val="List Paragraph"/>
    <w:basedOn w:val="a2"/>
    <w:link w:val="af"/>
    <w:uiPriority w:val="34"/>
    <w:qFormat/>
    <w:rsid w:val="00783E7B"/>
    <w:pPr>
      <w:ind w:left="720"/>
    </w:pPr>
  </w:style>
  <w:style w:type="numbering" w:styleId="111111">
    <w:name w:val="Outline List 2"/>
    <w:basedOn w:val="a5"/>
    <w:uiPriority w:val="99"/>
    <w:rsid w:val="00783E7B"/>
    <w:pPr>
      <w:numPr>
        <w:numId w:val="2"/>
      </w:numPr>
    </w:pPr>
  </w:style>
  <w:style w:type="character" w:customStyle="1" w:styleId="af">
    <w:name w:val="פיסקת רשימה תו"/>
    <w:basedOn w:val="a3"/>
    <w:link w:val="ae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f0">
    <w:name w:val="Balloon Text"/>
    <w:basedOn w:val="a2"/>
    <w:link w:val="af1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3"/>
    <w:link w:val="af0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2">
    <w:name w:val="footnote reference"/>
    <w:basedOn w:val="a3"/>
    <w:semiHidden/>
    <w:rsid w:val="00C52BBB"/>
    <w:rPr>
      <w:rFonts w:cs="Miriam"/>
      <w:b/>
      <w:bCs/>
      <w:position w:val="6"/>
      <w:sz w:val="14"/>
      <w:szCs w:val="14"/>
    </w:rPr>
  </w:style>
  <w:style w:type="paragraph" w:styleId="af3">
    <w:name w:val="footnote text"/>
    <w:basedOn w:val="a2"/>
    <w:link w:val="af4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4">
    <w:name w:val="טקסט הערת שוליים תו"/>
    <w:basedOn w:val="a3"/>
    <w:link w:val="af3"/>
    <w:semiHidden/>
    <w:rsid w:val="00C52BBB"/>
    <w:rPr>
      <w:rFonts w:ascii="Times New Roman" w:eastAsia="Times New Roman" w:hAnsi="Times New Roman" w:cs="David"/>
      <w:sz w:val="20"/>
      <w:szCs w:val="20"/>
    </w:rPr>
  </w:style>
  <w:style w:type="paragraph" w:styleId="af5">
    <w:name w:val="Revision"/>
    <w:hidden/>
    <w:uiPriority w:val="99"/>
    <w:semiHidden/>
    <w:rsid w:val="004C5CA4"/>
    <w:pPr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paragraph" w:customStyle="1" w:styleId="a">
    <w:name w:val="כותרת סעיף"/>
    <w:basedOn w:val="a2"/>
    <w:rsid w:val="00C50D21"/>
    <w:pPr>
      <w:numPr>
        <w:numId w:val="18"/>
      </w:numPr>
      <w:spacing w:before="240" w:after="200" w:line="360" w:lineRule="auto"/>
      <w:jc w:val="both"/>
    </w:pPr>
    <w:rPr>
      <w:rFonts w:ascii="Arial" w:eastAsiaTheme="minorEastAsia" w:hAnsi="Arial" w:cstheme="minorBidi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C50D21"/>
    <w:pPr>
      <w:numPr>
        <w:ilvl w:val="1"/>
        <w:numId w:val="18"/>
      </w:numPr>
      <w:spacing w:after="200" w:line="360" w:lineRule="auto"/>
      <w:jc w:val="both"/>
    </w:pPr>
    <w:rPr>
      <w:rFonts w:ascii="Arial" w:eastAsiaTheme="minorEastAsia" w:hAnsi="Arial" w:cs="Times New Roman"/>
      <w:sz w:val="22"/>
      <w:szCs w:val="22"/>
      <w:lang w:val="x-none" w:eastAsia="x-none"/>
    </w:rPr>
  </w:style>
  <w:style w:type="paragraph" w:customStyle="1" w:styleId="a1">
    <w:name w:val="תת סעיף"/>
    <w:basedOn w:val="a2"/>
    <w:rsid w:val="00C50D21"/>
    <w:pPr>
      <w:numPr>
        <w:ilvl w:val="3"/>
        <w:numId w:val="18"/>
      </w:numPr>
      <w:spacing w:after="200" w:line="360" w:lineRule="auto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7">
    <w:name w:val="כותרת עליונה תו"/>
    <w:basedOn w:val="a3"/>
    <w:link w:val="a6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8">
    <w:name w:val="footer"/>
    <w:basedOn w:val="a2"/>
    <w:link w:val="a9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9">
    <w:name w:val="כותרת תחתונה תו"/>
    <w:basedOn w:val="a3"/>
    <w:link w:val="a8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a">
    <w:name w:val="Body Text Indent"/>
    <w:basedOn w:val="a2"/>
    <w:link w:val="ab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b">
    <w:name w:val="כניסה בגוף טקסט תו"/>
    <w:basedOn w:val="a3"/>
    <w:link w:val="aa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c">
    <w:name w:val="page number"/>
    <w:rsid w:val="00783E7B"/>
    <w:rPr>
      <w:rFonts w:cs="Times New Roman"/>
    </w:rPr>
  </w:style>
  <w:style w:type="table" w:styleId="ad">
    <w:name w:val="Table Grid"/>
    <w:aliases w:val="טקסט טבלה תחתונה"/>
    <w:basedOn w:val="a4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e">
    <w:name w:val="List Paragraph"/>
    <w:basedOn w:val="a2"/>
    <w:link w:val="af"/>
    <w:uiPriority w:val="34"/>
    <w:qFormat/>
    <w:rsid w:val="00783E7B"/>
    <w:pPr>
      <w:ind w:left="720"/>
    </w:pPr>
  </w:style>
  <w:style w:type="numbering" w:styleId="111111">
    <w:name w:val="Outline List 2"/>
    <w:basedOn w:val="a5"/>
    <w:uiPriority w:val="99"/>
    <w:rsid w:val="00783E7B"/>
    <w:pPr>
      <w:numPr>
        <w:numId w:val="2"/>
      </w:numPr>
    </w:pPr>
  </w:style>
  <w:style w:type="character" w:customStyle="1" w:styleId="af">
    <w:name w:val="פיסקת רשימה תו"/>
    <w:basedOn w:val="a3"/>
    <w:link w:val="ae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f0">
    <w:name w:val="Balloon Text"/>
    <w:basedOn w:val="a2"/>
    <w:link w:val="af1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3"/>
    <w:link w:val="af0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2">
    <w:name w:val="footnote reference"/>
    <w:basedOn w:val="a3"/>
    <w:semiHidden/>
    <w:rsid w:val="00C52BBB"/>
    <w:rPr>
      <w:rFonts w:cs="Miriam"/>
      <w:b/>
      <w:bCs/>
      <w:position w:val="6"/>
      <w:sz w:val="14"/>
      <w:szCs w:val="14"/>
    </w:rPr>
  </w:style>
  <w:style w:type="paragraph" w:styleId="af3">
    <w:name w:val="footnote text"/>
    <w:basedOn w:val="a2"/>
    <w:link w:val="af4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4">
    <w:name w:val="טקסט הערת שוליים תו"/>
    <w:basedOn w:val="a3"/>
    <w:link w:val="af3"/>
    <w:semiHidden/>
    <w:rsid w:val="00C52BBB"/>
    <w:rPr>
      <w:rFonts w:ascii="Times New Roman" w:eastAsia="Times New Roman" w:hAnsi="Times New Roman" w:cs="David"/>
      <w:sz w:val="20"/>
      <w:szCs w:val="20"/>
    </w:rPr>
  </w:style>
  <w:style w:type="paragraph" w:styleId="af5">
    <w:name w:val="Revision"/>
    <w:hidden/>
    <w:uiPriority w:val="99"/>
    <w:semiHidden/>
    <w:rsid w:val="004C5CA4"/>
    <w:pPr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paragraph" w:customStyle="1" w:styleId="a">
    <w:name w:val="כותרת סעיף"/>
    <w:basedOn w:val="a2"/>
    <w:rsid w:val="00C50D21"/>
    <w:pPr>
      <w:numPr>
        <w:numId w:val="18"/>
      </w:numPr>
      <w:spacing w:before="240" w:after="200" w:line="360" w:lineRule="auto"/>
      <w:jc w:val="both"/>
    </w:pPr>
    <w:rPr>
      <w:rFonts w:ascii="Arial" w:eastAsiaTheme="minorEastAsia" w:hAnsi="Arial" w:cstheme="minorBidi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C50D21"/>
    <w:pPr>
      <w:numPr>
        <w:ilvl w:val="1"/>
        <w:numId w:val="18"/>
      </w:numPr>
      <w:spacing w:after="200" w:line="360" w:lineRule="auto"/>
      <w:jc w:val="both"/>
    </w:pPr>
    <w:rPr>
      <w:rFonts w:ascii="Arial" w:eastAsiaTheme="minorEastAsia" w:hAnsi="Arial" w:cs="Times New Roman"/>
      <w:sz w:val="22"/>
      <w:szCs w:val="22"/>
      <w:lang w:val="x-none" w:eastAsia="x-none"/>
    </w:rPr>
  </w:style>
  <w:style w:type="paragraph" w:customStyle="1" w:styleId="a1">
    <w:name w:val="תת סעיף"/>
    <w:basedOn w:val="a2"/>
    <w:rsid w:val="00C50D21"/>
    <w:pPr>
      <w:numPr>
        <w:ilvl w:val="3"/>
        <w:numId w:val="18"/>
      </w:numPr>
      <w:spacing w:after="200" w:line="360" w:lineRule="auto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water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134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BackUp</cp:lastModifiedBy>
  <cp:revision>3</cp:revision>
  <cp:lastPrinted>2014-08-05T10:32:00Z</cp:lastPrinted>
  <dcterms:created xsi:type="dcterms:W3CDTF">2014-08-05T10:22:00Z</dcterms:created>
  <dcterms:modified xsi:type="dcterms:W3CDTF">2014-08-05T10:40:00Z</dcterms:modified>
</cp:coreProperties>
</file>